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5A73B9" w:rsidTr="00050DA7">
        <w:tc>
          <w:tcPr>
            <w:tcW w:w="4428" w:type="dxa"/>
          </w:tcPr>
          <w:p w:rsidR="000348ED" w:rsidRPr="00CB75F4" w:rsidRDefault="005D05AC" w:rsidP="005A73B9">
            <w:pPr>
              <w:tabs>
                <w:tab w:val="left" w:pos="851"/>
              </w:tabs>
              <w:rPr>
                <w:rFonts w:asciiTheme="minorHAnsi" w:hAnsiTheme="minorHAnsi"/>
              </w:rPr>
            </w:pPr>
            <w:r w:rsidRPr="00CB75F4">
              <w:rPr>
                <w:rFonts w:asciiTheme="minorHAnsi" w:hAnsiTheme="minorHAnsi"/>
              </w:rPr>
              <w:t>From:</w:t>
            </w:r>
            <w:r w:rsidRPr="00CB75F4">
              <w:rPr>
                <w:rFonts w:asciiTheme="minorHAnsi" w:hAnsiTheme="minorHAnsi"/>
              </w:rPr>
              <w:tab/>
            </w:r>
            <w:r w:rsidR="005A73B9" w:rsidRPr="00CB75F4">
              <w:rPr>
                <w:rFonts w:asciiTheme="minorHAnsi" w:hAnsiTheme="minorHAnsi"/>
              </w:rPr>
              <w:t>VTS</w:t>
            </w:r>
            <w:r w:rsidR="00CA04AF" w:rsidRPr="00CB75F4">
              <w:rPr>
                <w:rFonts w:asciiTheme="minorHAnsi" w:hAnsiTheme="minorHAnsi"/>
              </w:rPr>
              <w:t xml:space="preserve"> </w:t>
            </w:r>
            <w:r w:rsidRPr="00CB75F4">
              <w:rPr>
                <w:rFonts w:asciiTheme="minorHAnsi" w:hAnsiTheme="minorHAnsi"/>
              </w:rPr>
              <w:t>C</w:t>
            </w:r>
            <w:r w:rsidR="00050DA7" w:rsidRPr="00CB75F4">
              <w:rPr>
                <w:rFonts w:asciiTheme="minorHAnsi" w:hAnsiTheme="minorHAnsi"/>
              </w:rPr>
              <w:t>ommittee</w:t>
            </w:r>
          </w:p>
        </w:tc>
        <w:tc>
          <w:tcPr>
            <w:tcW w:w="5461" w:type="dxa"/>
          </w:tcPr>
          <w:p w:rsidR="000348ED" w:rsidRPr="00CB75F4" w:rsidRDefault="00EE1D5F" w:rsidP="00B06385">
            <w:pPr>
              <w:jc w:val="right"/>
              <w:rPr>
                <w:rFonts w:asciiTheme="minorHAnsi" w:hAnsiTheme="minorHAnsi"/>
              </w:rPr>
            </w:pPr>
            <w:r w:rsidRPr="00CB75F4">
              <w:rPr>
                <w:rFonts w:asciiTheme="minorHAnsi" w:hAnsiTheme="minorHAnsi"/>
              </w:rPr>
              <w:t>VTS4</w:t>
            </w:r>
            <w:r w:rsidR="00B06385">
              <w:rPr>
                <w:rFonts w:asciiTheme="minorHAnsi" w:hAnsiTheme="minorHAnsi"/>
              </w:rPr>
              <w:t>5</w:t>
            </w:r>
            <w:r w:rsidR="00CB75F4">
              <w:rPr>
                <w:rFonts w:asciiTheme="minorHAnsi" w:hAnsiTheme="minorHAnsi"/>
              </w:rPr>
              <w:t>-</w:t>
            </w:r>
            <w:r w:rsidR="00B06385" w:rsidRPr="00B06385">
              <w:rPr>
                <w:rFonts w:asciiTheme="minorHAnsi" w:hAnsiTheme="minorHAnsi"/>
                <w:highlight w:val="yellow"/>
              </w:rPr>
              <w:t>X.X.X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CB75F4" w:rsidRDefault="005D05AC" w:rsidP="005A73B9">
            <w:pPr>
              <w:tabs>
                <w:tab w:val="left" w:pos="851"/>
              </w:tabs>
              <w:rPr>
                <w:rFonts w:asciiTheme="minorHAnsi" w:hAnsiTheme="minorHAnsi"/>
              </w:rPr>
            </w:pPr>
            <w:r w:rsidRPr="00CB75F4">
              <w:rPr>
                <w:rFonts w:asciiTheme="minorHAnsi" w:hAnsiTheme="minorHAnsi"/>
              </w:rPr>
              <w:t>To:</w:t>
            </w:r>
            <w:r w:rsidRPr="00CB75F4">
              <w:rPr>
                <w:rFonts w:asciiTheme="minorHAnsi" w:hAnsiTheme="minorHAnsi"/>
              </w:rPr>
              <w:tab/>
            </w:r>
            <w:r w:rsidR="005A73B9" w:rsidRPr="00CB75F4">
              <w:rPr>
                <w:rFonts w:asciiTheme="minorHAnsi" w:hAnsiTheme="minorHAnsi"/>
              </w:rPr>
              <w:t>IALA Council</w:t>
            </w:r>
          </w:p>
        </w:tc>
        <w:tc>
          <w:tcPr>
            <w:tcW w:w="5461" w:type="dxa"/>
          </w:tcPr>
          <w:p w:rsidR="000348ED" w:rsidRPr="00CB75F4" w:rsidRDefault="00B06385" w:rsidP="00B06385">
            <w:pPr>
              <w:jc w:val="right"/>
              <w:rPr>
                <w:rFonts w:asciiTheme="minorHAnsi" w:hAnsiTheme="minorHAnsi"/>
              </w:rPr>
            </w:pPr>
            <w:r w:rsidRPr="00B06385">
              <w:rPr>
                <w:rFonts w:asciiTheme="minorHAnsi" w:hAnsiTheme="minorHAnsi"/>
                <w:highlight w:val="yellow"/>
              </w:rPr>
              <w:t>XX</w:t>
            </w:r>
            <w:r w:rsidR="00CB75F4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October</w:t>
            </w:r>
            <w:r w:rsidR="00EE1D5F" w:rsidRPr="00CB75F4">
              <w:rPr>
                <w:rFonts w:asciiTheme="minorHAnsi" w:hAnsiTheme="minorHAnsi"/>
              </w:rPr>
              <w:t xml:space="preserve"> </w:t>
            </w:r>
            <w:r w:rsidR="005D05AC" w:rsidRPr="00CB75F4">
              <w:rPr>
                <w:rFonts w:asciiTheme="minorHAnsi" w:hAnsiTheme="minorHAnsi"/>
              </w:rPr>
              <w:t>20</w:t>
            </w:r>
            <w:r w:rsidR="001A654A" w:rsidRPr="00CB75F4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8</w:t>
            </w:r>
          </w:p>
        </w:tc>
      </w:tr>
    </w:tbl>
    <w:p w:rsidR="00830821" w:rsidRDefault="00830821" w:rsidP="00CB75F4">
      <w:pPr>
        <w:pStyle w:val="Title"/>
        <w:rPr>
          <w:rFonts w:asciiTheme="minorHAnsi" w:hAnsiTheme="minorHAnsi"/>
          <w:color w:val="548DD4" w:themeColor="text2" w:themeTint="99"/>
        </w:rPr>
      </w:pPr>
    </w:p>
    <w:p w:rsidR="00856E0B" w:rsidRPr="00A97788" w:rsidRDefault="00830821" w:rsidP="00CB75F4">
      <w:pPr>
        <w:pStyle w:val="Title"/>
        <w:rPr>
          <w:rFonts w:asciiTheme="minorHAnsi" w:eastAsia="Arial Bold" w:hAnsiTheme="minorHAnsi"/>
          <w:color w:val="548DD4" w:themeColor="text2" w:themeTint="99"/>
        </w:rPr>
      </w:pPr>
      <w:r>
        <w:rPr>
          <w:rFonts w:asciiTheme="minorHAnsi" w:hAnsiTheme="minorHAnsi"/>
          <w:color w:val="548DD4" w:themeColor="text2" w:themeTint="99"/>
        </w:rPr>
        <w:t xml:space="preserve">PROPOSAL TO HOLD A </w:t>
      </w:r>
      <w:r w:rsidR="00CD4FD3" w:rsidRPr="00A97788">
        <w:rPr>
          <w:rFonts w:asciiTheme="minorHAnsi" w:hAnsiTheme="minorHAnsi"/>
          <w:color w:val="548DD4" w:themeColor="text2" w:themeTint="99"/>
        </w:rPr>
        <w:t xml:space="preserve">WORKSHOP </w:t>
      </w:r>
      <w:r w:rsidR="00B06385" w:rsidRPr="00B06385">
        <w:rPr>
          <w:rFonts w:asciiTheme="minorHAnsi" w:hAnsiTheme="minorHAnsi"/>
          <w:color w:val="548DD4" w:themeColor="text2" w:themeTint="99"/>
        </w:rPr>
        <w:t>ON THE REVISION OF IMO RESOLUTION A.857(20) GUIDELINES FOR VESSEL TRAFFIC SERVICES</w:t>
      </w:r>
    </w:p>
    <w:p w:rsidR="0064435F" w:rsidRPr="00A97788" w:rsidRDefault="0064435F" w:rsidP="00CB75F4">
      <w:pPr>
        <w:pStyle w:val="Heading1"/>
        <w:rPr>
          <w:color w:val="548DD4" w:themeColor="text2" w:themeTint="99"/>
          <w:lang w:val="en-GB"/>
        </w:rPr>
      </w:pPr>
      <w:r w:rsidRPr="00A97788">
        <w:rPr>
          <w:color w:val="548DD4" w:themeColor="text2" w:themeTint="99"/>
          <w:lang w:val="en-GB"/>
        </w:rPr>
        <w:t>Introduction</w:t>
      </w:r>
    </w:p>
    <w:p w:rsidR="00CB75F4" w:rsidRPr="00A97788" w:rsidRDefault="00856E0B" w:rsidP="00B06385">
      <w:pPr>
        <w:spacing w:before="120" w:after="120"/>
        <w:rPr>
          <w:rFonts w:asciiTheme="minorHAnsi" w:hAnsiTheme="minorHAnsi"/>
          <w:lang w:eastAsia="de-DE"/>
        </w:rPr>
      </w:pPr>
      <w:r w:rsidRPr="00A97788">
        <w:rPr>
          <w:rFonts w:asciiTheme="minorHAnsi" w:hAnsiTheme="minorHAnsi"/>
          <w:lang w:eastAsia="de-DE"/>
        </w:rPr>
        <w:t>T</w:t>
      </w:r>
      <w:r w:rsidR="0006242A" w:rsidRPr="00A97788">
        <w:rPr>
          <w:rFonts w:asciiTheme="minorHAnsi" w:hAnsiTheme="minorHAnsi"/>
          <w:lang w:eastAsia="de-DE"/>
        </w:rPr>
        <w:t xml:space="preserve">he VTS Committee </w:t>
      </w:r>
      <w:r w:rsidR="000001DC" w:rsidRPr="00A97788">
        <w:rPr>
          <w:rFonts w:asciiTheme="minorHAnsi" w:hAnsiTheme="minorHAnsi"/>
          <w:lang w:eastAsia="de-DE"/>
        </w:rPr>
        <w:t>proposes</w:t>
      </w:r>
      <w:r w:rsidR="0006242A" w:rsidRPr="00A97788">
        <w:rPr>
          <w:rFonts w:asciiTheme="minorHAnsi" w:hAnsiTheme="minorHAnsi"/>
          <w:lang w:eastAsia="de-DE"/>
        </w:rPr>
        <w:t xml:space="preserve"> to hold a workshop </w:t>
      </w:r>
      <w:r w:rsidR="00B06385">
        <w:rPr>
          <w:rFonts w:asciiTheme="minorHAnsi" w:hAnsiTheme="minorHAnsi"/>
          <w:lang w:eastAsia="de-DE"/>
        </w:rPr>
        <w:t>f</w:t>
      </w:r>
      <w:r w:rsidR="00B06385" w:rsidRPr="00B06385">
        <w:rPr>
          <w:rFonts w:asciiTheme="minorHAnsi" w:hAnsiTheme="minorHAnsi"/>
          <w:lang w:eastAsia="de-DE"/>
        </w:rPr>
        <w:t xml:space="preserve">or </w:t>
      </w:r>
      <w:r w:rsidR="00B06385">
        <w:rPr>
          <w:rFonts w:asciiTheme="minorHAnsi" w:hAnsiTheme="minorHAnsi"/>
          <w:lang w:eastAsia="de-DE"/>
        </w:rPr>
        <w:t>a Workshop on the Revision o</w:t>
      </w:r>
      <w:r w:rsidR="00B06385" w:rsidRPr="00B06385">
        <w:rPr>
          <w:rFonts w:asciiTheme="minorHAnsi" w:hAnsiTheme="minorHAnsi"/>
          <w:lang w:eastAsia="de-DE"/>
        </w:rPr>
        <w:t xml:space="preserve">f </w:t>
      </w:r>
      <w:r w:rsidR="00B06385">
        <w:rPr>
          <w:rFonts w:asciiTheme="minorHAnsi" w:hAnsiTheme="minorHAnsi"/>
          <w:lang w:eastAsia="de-DE"/>
        </w:rPr>
        <w:t>IMO</w:t>
      </w:r>
      <w:r w:rsidR="00B06385" w:rsidRPr="00B06385">
        <w:rPr>
          <w:rFonts w:asciiTheme="minorHAnsi" w:hAnsiTheme="minorHAnsi"/>
          <w:lang w:eastAsia="de-DE"/>
        </w:rPr>
        <w:t xml:space="preserve"> R</w:t>
      </w:r>
      <w:r w:rsidR="00B06385">
        <w:rPr>
          <w:rFonts w:asciiTheme="minorHAnsi" w:hAnsiTheme="minorHAnsi"/>
          <w:lang w:eastAsia="de-DE"/>
        </w:rPr>
        <w:t>esolution A.857(20) Guidelines f</w:t>
      </w:r>
      <w:r w:rsidR="00B06385" w:rsidRPr="00B06385">
        <w:rPr>
          <w:rFonts w:asciiTheme="minorHAnsi" w:hAnsiTheme="minorHAnsi"/>
          <w:lang w:eastAsia="de-DE"/>
        </w:rPr>
        <w:t>or Vessel Traffic Services</w:t>
      </w:r>
      <w:r w:rsidR="00B06385" w:rsidRPr="00A97788">
        <w:rPr>
          <w:rFonts w:asciiTheme="minorHAnsi" w:hAnsiTheme="minorHAnsi"/>
          <w:lang w:eastAsia="de-DE"/>
        </w:rPr>
        <w:t xml:space="preserve"> </w:t>
      </w:r>
      <w:r w:rsidR="0006242A" w:rsidRPr="00A97788">
        <w:rPr>
          <w:rFonts w:asciiTheme="minorHAnsi" w:hAnsiTheme="minorHAnsi"/>
          <w:lang w:eastAsia="de-DE"/>
        </w:rPr>
        <w:t>described in Annex 1</w:t>
      </w:r>
      <w:r w:rsidR="00E84257" w:rsidRPr="00A97788">
        <w:rPr>
          <w:rFonts w:asciiTheme="minorHAnsi" w:hAnsiTheme="minorHAnsi"/>
          <w:lang w:eastAsia="de-DE"/>
        </w:rPr>
        <w:t>.</w:t>
      </w:r>
      <w:r w:rsidR="0012084D" w:rsidRPr="00A97788">
        <w:rPr>
          <w:rFonts w:asciiTheme="minorHAnsi" w:hAnsiTheme="minorHAnsi"/>
          <w:lang w:eastAsia="de-DE"/>
        </w:rPr>
        <w:t xml:space="preserve">  </w:t>
      </w:r>
    </w:p>
    <w:p w:rsidR="00B06385" w:rsidRPr="00B06385" w:rsidRDefault="00B06385" w:rsidP="00B06385">
      <w:pPr>
        <w:spacing w:before="120" w:after="120"/>
        <w:rPr>
          <w:rFonts w:asciiTheme="minorHAnsi" w:hAnsiTheme="minorHAnsi"/>
          <w:lang w:eastAsia="de-DE"/>
        </w:rPr>
      </w:pPr>
      <w:r w:rsidRPr="00B06385">
        <w:rPr>
          <w:rFonts w:asciiTheme="minorHAnsi" w:hAnsiTheme="minorHAnsi"/>
          <w:lang w:eastAsia="de-DE"/>
        </w:rPr>
        <w:t>The purpose of the Workshop is to:</w:t>
      </w:r>
    </w:p>
    <w:p w:rsidR="00B06385" w:rsidRPr="00B06385" w:rsidRDefault="00B06385" w:rsidP="00B06385">
      <w:pPr>
        <w:pStyle w:val="ListParagraph"/>
        <w:numPr>
          <w:ilvl w:val="0"/>
          <w:numId w:val="47"/>
        </w:numPr>
        <w:spacing w:before="120" w:after="120"/>
        <w:rPr>
          <w:rFonts w:asciiTheme="minorHAnsi" w:hAnsiTheme="minorHAnsi"/>
          <w:lang w:eastAsia="de-DE"/>
        </w:rPr>
      </w:pPr>
      <w:r w:rsidRPr="00B06385">
        <w:rPr>
          <w:rFonts w:asciiTheme="minorHAnsi" w:hAnsiTheme="minorHAnsi"/>
          <w:lang w:eastAsia="de-DE"/>
        </w:rPr>
        <w:t>Facilitate discussion and active engagement amongst stakeholders in preparing a draft revision of the Resolution for submission to the IMO</w:t>
      </w:r>
      <w:r>
        <w:rPr>
          <w:rFonts w:asciiTheme="minorHAnsi" w:hAnsiTheme="minorHAnsi"/>
          <w:lang w:eastAsia="de-DE"/>
        </w:rPr>
        <w:t>.</w:t>
      </w:r>
    </w:p>
    <w:p w:rsidR="00B06385" w:rsidRPr="00B06385" w:rsidRDefault="00B06385" w:rsidP="00B06385">
      <w:pPr>
        <w:pStyle w:val="ListParagraph"/>
        <w:numPr>
          <w:ilvl w:val="0"/>
          <w:numId w:val="47"/>
        </w:numPr>
        <w:spacing w:before="120" w:after="120"/>
        <w:rPr>
          <w:rFonts w:asciiTheme="minorHAnsi" w:hAnsiTheme="minorHAnsi"/>
          <w:lang w:eastAsia="de-DE"/>
        </w:rPr>
      </w:pPr>
      <w:r w:rsidRPr="00B06385">
        <w:rPr>
          <w:rFonts w:asciiTheme="minorHAnsi" w:hAnsiTheme="minorHAnsi"/>
          <w:lang w:eastAsia="de-DE"/>
        </w:rPr>
        <w:t>Provide the opportunity to broaden the participation and engagement in preparing a draft revision, particularly with IMO members who may not have been involved in the preparation of the submission by IALA (MSC99/20/3).</w:t>
      </w:r>
    </w:p>
    <w:p w:rsidR="00B06385" w:rsidRPr="00B06385" w:rsidRDefault="00B06385" w:rsidP="00B06385">
      <w:pPr>
        <w:pStyle w:val="ListParagraph"/>
        <w:numPr>
          <w:ilvl w:val="0"/>
          <w:numId w:val="47"/>
        </w:numPr>
        <w:spacing w:before="120" w:after="120"/>
        <w:rPr>
          <w:rFonts w:asciiTheme="minorHAnsi" w:hAnsiTheme="minorHAnsi"/>
          <w:lang w:eastAsia="de-DE"/>
        </w:rPr>
      </w:pPr>
      <w:r w:rsidRPr="00B06385">
        <w:rPr>
          <w:rFonts w:asciiTheme="minorHAnsi" w:hAnsiTheme="minorHAnsi"/>
          <w:lang w:eastAsia="de-DE"/>
        </w:rPr>
        <w:t xml:space="preserve">Assist the VTS Committee finalise the draft revision for submission to NCSR 7 in </w:t>
      </w:r>
      <w:r>
        <w:rPr>
          <w:rFonts w:asciiTheme="minorHAnsi" w:hAnsiTheme="minorHAnsi"/>
          <w:lang w:eastAsia="de-DE"/>
        </w:rPr>
        <w:t>late 2019</w:t>
      </w:r>
      <w:r w:rsidRPr="00B06385">
        <w:rPr>
          <w:rFonts w:asciiTheme="minorHAnsi" w:hAnsiTheme="minorHAnsi"/>
          <w:lang w:eastAsia="de-DE"/>
        </w:rPr>
        <w:t xml:space="preserve">. </w:t>
      </w:r>
    </w:p>
    <w:p w:rsidR="00CB75F4" w:rsidRDefault="00E84257" w:rsidP="00B06385">
      <w:pPr>
        <w:spacing w:before="120" w:after="120"/>
        <w:rPr>
          <w:rFonts w:asciiTheme="minorHAnsi" w:hAnsiTheme="minorHAnsi"/>
          <w:lang w:eastAsia="de-DE"/>
        </w:rPr>
      </w:pPr>
      <w:r w:rsidRPr="00A97788">
        <w:rPr>
          <w:rFonts w:asciiTheme="minorHAnsi" w:hAnsiTheme="minorHAnsi"/>
          <w:lang w:eastAsia="de-DE"/>
        </w:rPr>
        <w:t>T</w:t>
      </w:r>
      <w:r w:rsidR="0012084D" w:rsidRPr="00A97788">
        <w:rPr>
          <w:rFonts w:asciiTheme="minorHAnsi" w:hAnsiTheme="minorHAnsi"/>
          <w:lang w:eastAsia="de-DE"/>
        </w:rPr>
        <w:t>he workshop</w:t>
      </w:r>
      <w:r w:rsidRPr="00A97788">
        <w:rPr>
          <w:rFonts w:asciiTheme="minorHAnsi" w:hAnsiTheme="minorHAnsi"/>
          <w:lang w:eastAsia="de-DE"/>
        </w:rPr>
        <w:t xml:space="preserve"> </w:t>
      </w:r>
      <w:r w:rsidR="00CD4FD3">
        <w:rPr>
          <w:rFonts w:asciiTheme="minorHAnsi" w:hAnsiTheme="minorHAnsi"/>
          <w:lang w:eastAsia="de-DE"/>
        </w:rPr>
        <w:t xml:space="preserve">is </w:t>
      </w:r>
      <w:r w:rsidR="004A29D2">
        <w:rPr>
          <w:rFonts w:asciiTheme="minorHAnsi" w:hAnsiTheme="minorHAnsi"/>
          <w:lang w:eastAsia="de-DE"/>
        </w:rPr>
        <w:t xml:space="preserve">an integral part of the work plan associated with preparing the draft revised/new resolution and is </w:t>
      </w:r>
      <w:r w:rsidR="00CD4FD3">
        <w:rPr>
          <w:rFonts w:asciiTheme="minorHAnsi" w:hAnsiTheme="minorHAnsi"/>
          <w:lang w:eastAsia="de-DE"/>
        </w:rPr>
        <w:t>planned to</w:t>
      </w:r>
      <w:r w:rsidR="0012084D" w:rsidRPr="00A97788">
        <w:rPr>
          <w:rFonts w:asciiTheme="minorHAnsi" w:hAnsiTheme="minorHAnsi"/>
          <w:lang w:eastAsia="de-DE"/>
        </w:rPr>
        <w:t xml:space="preserve"> tak</w:t>
      </w:r>
      <w:r w:rsidRPr="00A97788">
        <w:rPr>
          <w:rFonts w:asciiTheme="minorHAnsi" w:hAnsiTheme="minorHAnsi"/>
          <w:lang w:eastAsia="de-DE"/>
        </w:rPr>
        <w:t>e</w:t>
      </w:r>
      <w:r w:rsidR="0012084D" w:rsidRPr="00A97788">
        <w:rPr>
          <w:rFonts w:asciiTheme="minorHAnsi" w:hAnsiTheme="minorHAnsi"/>
          <w:lang w:eastAsia="de-DE"/>
        </w:rPr>
        <w:t xml:space="preserve"> place </w:t>
      </w:r>
      <w:r w:rsidR="00B06385" w:rsidRPr="00B06385">
        <w:rPr>
          <w:rFonts w:asciiTheme="minorHAnsi" w:hAnsiTheme="minorHAnsi"/>
          <w:lang w:eastAsia="de-DE"/>
        </w:rPr>
        <w:t>13-17 May 2019</w:t>
      </w:r>
      <w:r w:rsidR="00CB75F4" w:rsidRPr="00A97788">
        <w:rPr>
          <w:rFonts w:asciiTheme="minorHAnsi" w:hAnsiTheme="minorHAnsi"/>
          <w:lang w:eastAsia="de-DE"/>
        </w:rPr>
        <w:t>.</w:t>
      </w:r>
      <w:r w:rsidR="0012084D" w:rsidRPr="00A97788">
        <w:rPr>
          <w:rFonts w:asciiTheme="minorHAnsi" w:hAnsiTheme="minorHAnsi"/>
          <w:lang w:eastAsia="de-DE"/>
        </w:rPr>
        <w:t xml:space="preserve"> </w:t>
      </w:r>
    </w:p>
    <w:p w:rsidR="009F5C36" w:rsidRPr="00A97788" w:rsidRDefault="00AA76C0" w:rsidP="00CB75F4">
      <w:pPr>
        <w:pStyle w:val="Heading1"/>
        <w:rPr>
          <w:color w:val="548DD4" w:themeColor="text2" w:themeTint="99"/>
          <w:lang w:val="en-GB"/>
        </w:rPr>
      </w:pPr>
      <w:r w:rsidRPr="00A97788">
        <w:rPr>
          <w:color w:val="548DD4" w:themeColor="text2" w:themeTint="99"/>
          <w:lang w:val="en-GB"/>
        </w:rPr>
        <w:t>Action requested</w:t>
      </w:r>
    </w:p>
    <w:p w:rsidR="00E84257" w:rsidRPr="00A97788" w:rsidRDefault="00902AA4" w:rsidP="005D05AC">
      <w:pPr>
        <w:pStyle w:val="BodyText"/>
        <w:rPr>
          <w:rFonts w:asciiTheme="minorHAnsi" w:hAnsiTheme="minorHAnsi"/>
        </w:rPr>
      </w:pPr>
      <w:r w:rsidRPr="00A97788">
        <w:rPr>
          <w:rFonts w:asciiTheme="minorHAnsi" w:hAnsiTheme="minorHAnsi"/>
        </w:rPr>
        <w:t xml:space="preserve">The </w:t>
      </w:r>
      <w:r w:rsidR="005A73B9" w:rsidRPr="00A97788">
        <w:rPr>
          <w:rFonts w:asciiTheme="minorHAnsi" w:hAnsiTheme="minorHAnsi"/>
        </w:rPr>
        <w:t>IALA Council</w:t>
      </w:r>
      <w:r w:rsidRPr="00A97788">
        <w:rPr>
          <w:rFonts w:asciiTheme="minorHAnsi" w:hAnsiTheme="minorHAnsi"/>
        </w:rPr>
        <w:t xml:space="preserve"> is requested to</w:t>
      </w:r>
      <w:r w:rsidR="00CB75F4" w:rsidRPr="00A97788">
        <w:rPr>
          <w:rFonts w:asciiTheme="minorHAnsi" w:hAnsiTheme="minorHAnsi"/>
        </w:rPr>
        <w:t xml:space="preserve"> </w:t>
      </w:r>
      <w:r w:rsidR="00CD4FD3">
        <w:rPr>
          <w:rFonts w:asciiTheme="minorHAnsi" w:hAnsiTheme="minorHAnsi"/>
        </w:rPr>
        <w:t xml:space="preserve">consider </w:t>
      </w:r>
      <w:r w:rsidR="00CB75F4" w:rsidRPr="00A97788">
        <w:rPr>
          <w:rFonts w:asciiTheme="minorHAnsi" w:hAnsiTheme="minorHAnsi"/>
        </w:rPr>
        <w:t>t</w:t>
      </w:r>
      <w:r w:rsidR="005A73B9" w:rsidRPr="00A97788">
        <w:rPr>
          <w:rFonts w:asciiTheme="minorHAnsi" w:hAnsiTheme="minorHAnsi"/>
        </w:rPr>
        <w:t xml:space="preserve">he </w:t>
      </w:r>
      <w:r w:rsidR="0006242A" w:rsidRPr="00A97788">
        <w:rPr>
          <w:rFonts w:asciiTheme="minorHAnsi" w:hAnsiTheme="minorHAnsi"/>
        </w:rPr>
        <w:t>propos</w:t>
      </w:r>
      <w:r w:rsidR="000001DC" w:rsidRPr="00A97788">
        <w:rPr>
          <w:rFonts w:asciiTheme="minorHAnsi" w:hAnsiTheme="minorHAnsi"/>
        </w:rPr>
        <w:t>al for the</w:t>
      </w:r>
      <w:r w:rsidR="0006242A" w:rsidRPr="00A97788">
        <w:rPr>
          <w:rFonts w:asciiTheme="minorHAnsi" w:hAnsiTheme="minorHAnsi"/>
        </w:rPr>
        <w:t xml:space="preserve"> workshop</w:t>
      </w:r>
      <w:r w:rsidR="00E84257" w:rsidRPr="00A97788">
        <w:rPr>
          <w:rFonts w:asciiTheme="minorHAnsi" w:hAnsiTheme="minorHAnsi"/>
        </w:rPr>
        <w:t xml:space="preserve"> and </w:t>
      </w:r>
      <w:r w:rsidR="00CD4FD3" w:rsidRPr="00A97788">
        <w:rPr>
          <w:rFonts w:asciiTheme="minorHAnsi" w:hAnsiTheme="minorHAnsi"/>
        </w:rPr>
        <w:t>approve</w:t>
      </w:r>
      <w:r w:rsidR="00CD4FD3">
        <w:rPr>
          <w:rFonts w:asciiTheme="minorHAnsi" w:hAnsiTheme="minorHAnsi"/>
        </w:rPr>
        <w:t xml:space="preserve"> as appropriate.</w:t>
      </w:r>
    </w:p>
    <w:p w:rsidR="005A73B9" w:rsidRPr="00A97788" w:rsidRDefault="005A73B9" w:rsidP="005D05AC">
      <w:pPr>
        <w:pStyle w:val="BodyText"/>
      </w:pPr>
    </w:p>
    <w:p w:rsidR="005A73B9" w:rsidRPr="00A97788" w:rsidRDefault="005A73B9" w:rsidP="005D05AC">
      <w:pPr>
        <w:pStyle w:val="BodyText"/>
      </w:pPr>
    </w:p>
    <w:p w:rsidR="005A73B9" w:rsidRPr="00A97788" w:rsidRDefault="005A73B9" w:rsidP="005D05AC">
      <w:pPr>
        <w:pStyle w:val="BodyText"/>
      </w:pPr>
    </w:p>
    <w:p w:rsidR="005A73B9" w:rsidRPr="00A97788" w:rsidRDefault="005A73B9" w:rsidP="005D05AC">
      <w:pPr>
        <w:pStyle w:val="BodyText"/>
      </w:pPr>
    </w:p>
    <w:p w:rsidR="005A73B9" w:rsidRPr="00A97788" w:rsidRDefault="005A73B9" w:rsidP="005D05AC">
      <w:pPr>
        <w:pStyle w:val="BodyText"/>
      </w:pPr>
      <w:r w:rsidRPr="00A97788">
        <w:br/>
      </w:r>
    </w:p>
    <w:p w:rsidR="005A73B9" w:rsidRDefault="005A73B9" w:rsidP="00B06385">
      <w:pPr>
        <w:pStyle w:val="Heading1"/>
        <w:numPr>
          <w:ilvl w:val="0"/>
          <w:numId w:val="0"/>
        </w:numPr>
        <w:ind w:left="567" w:hanging="567"/>
        <w:rPr>
          <w:rFonts w:asciiTheme="minorHAnsi" w:hAnsiTheme="minorHAnsi"/>
          <w:color w:val="548DD4" w:themeColor="text2" w:themeTint="99"/>
          <w:sz w:val="24"/>
          <w:szCs w:val="24"/>
          <w:lang w:val="en-GB"/>
        </w:rPr>
      </w:pPr>
      <w:r w:rsidRPr="00A97788">
        <w:rPr>
          <w:lang w:val="en-GB"/>
        </w:rPr>
        <w:br w:type="column"/>
      </w:r>
      <w:r w:rsidRPr="00A97788">
        <w:rPr>
          <w:rFonts w:asciiTheme="minorHAnsi" w:hAnsiTheme="minorHAnsi"/>
          <w:color w:val="548DD4" w:themeColor="text2" w:themeTint="99"/>
          <w:sz w:val="24"/>
          <w:szCs w:val="24"/>
          <w:lang w:val="en-GB"/>
        </w:rPr>
        <w:t>ANNEX 1</w:t>
      </w:r>
    </w:p>
    <w:p w:rsidR="00B06385" w:rsidRPr="00134477" w:rsidRDefault="00B06385" w:rsidP="00B06385">
      <w:pPr>
        <w:pStyle w:val="BodytextTitleform"/>
        <w:rPr>
          <w:rFonts w:eastAsia="MS Mincho"/>
        </w:rPr>
      </w:pPr>
      <w:r w:rsidRPr="00134477">
        <w:rPr>
          <w:rFonts w:eastAsia="MS Mincho"/>
        </w:rPr>
        <w:t>PROPOSAL FOR A WORKSHOP ON THE REVISION OF IMO RESOLUTION A.857(20) GUIDELINES FOR VESSEL TRAFFIC SERVICES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796"/>
      </w:tblGrid>
      <w:tr w:rsidR="00B06385" w:rsidRPr="00F939C9" w:rsidTr="008173FE">
        <w:trPr>
          <w:trHeight w:val="454"/>
        </w:trPr>
        <w:tc>
          <w:tcPr>
            <w:tcW w:w="1951" w:type="dxa"/>
            <w:vAlign w:val="center"/>
          </w:tcPr>
          <w:p w:rsidR="00B06385" w:rsidRPr="00F939C9" w:rsidRDefault="00B06385" w:rsidP="008173F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smallCaps/>
                <w:sz w:val="28"/>
              </w:rPr>
            </w:pPr>
            <w:r w:rsidRPr="00F939C9">
              <w:rPr>
                <w:b/>
                <w:smallCaps/>
                <w:sz w:val="28"/>
              </w:rPr>
              <w:t>Vision</w:t>
            </w:r>
          </w:p>
        </w:tc>
        <w:tc>
          <w:tcPr>
            <w:tcW w:w="7796" w:type="dxa"/>
            <w:vAlign w:val="center"/>
          </w:tcPr>
          <w:p w:rsidR="00B06385" w:rsidRPr="00E2101A" w:rsidRDefault="00B06385" w:rsidP="008173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mallCaps/>
                <w:sz w:val="24"/>
              </w:rPr>
            </w:pPr>
            <w:r w:rsidRPr="00E2101A">
              <w:rPr>
                <w:b/>
                <w:bCs/>
                <w:smallCaps/>
                <w:sz w:val="24"/>
              </w:rPr>
              <w:t>T</w:t>
            </w:r>
            <w:r>
              <w:rPr>
                <w:b/>
                <w:bCs/>
                <w:smallCaps/>
                <w:sz w:val="24"/>
              </w:rPr>
              <w:t>o</w:t>
            </w:r>
            <w:r w:rsidRPr="00E2101A">
              <w:rPr>
                <w:b/>
                <w:bCs/>
                <w:smallCaps/>
                <w:sz w:val="24"/>
              </w:rPr>
              <w:t xml:space="preserve"> ensure a clear and concise </w:t>
            </w:r>
            <w:r>
              <w:rPr>
                <w:b/>
                <w:bCs/>
                <w:smallCaps/>
                <w:sz w:val="24"/>
              </w:rPr>
              <w:t xml:space="preserve">global </w:t>
            </w:r>
            <w:r w:rsidRPr="00E2101A">
              <w:rPr>
                <w:b/>
                <w:bCs/>
                <w:smallCaps/>
                <w:sz w:val="24"/>
              </w:rPr>
              <w:t>framework</w:t>
            </w:r>
            <w:r>
              <w:rPr>
                <w:b/>
                <w:bCs/>
                <w:smallCaps/>
                <w:sz w:val="24"/>
              </w:rPr>
              <w:t xml:space="preserve"> for the delivery of vessel Traffic services (vts).</w:t>
            </w:r>
          </w:p>
        </w:tc>
      </w:tr>
      <w:tr w:rsidR="00B06385" w:rsidRPr="00F939C9" w:rsidTr="008173FE">
        <w:trPr>
          <w:trHeight w:val="454"/>
        </w:trPr>
        <w:tc>
          <w:tcPr>
            <w:tcW w:w="1951" w:type="dxa"/>
            <w:vAlign w:val="center"/>
          </w:tcPr>
          <w:p w:rsidR="00B06385" w:rsidRPr="00F939C9" w:rsidRDefault="00B06385" w:rsidP="008173F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smallCaps/>
                <w:sz w:val="28"/>
              </w:rPr>
            </w:pPr>
            <w:r w:rsidRPr="00F939C9">
              <w:rPr>
                <w:b/>
                <w:smallCaps/>
                <w:sz w:val="28"/>
              </w:rPr>
              <w:t>Proposal</w:t>
            </w:r>
          </w:p>
        </w:tc>
        <w:tc>
          <w:tcPr>
            <w:tcW w:w="7796" w:type="dxa"/>
            <w:vAlign w:val="center"/>
          </w:tcPr>
          <w:p w:rsidR="00B06385" w:rsidRPr="00F939C9" w:rsidRDefault="00B06385" w:rsidP="008173F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mallCaps/>
                <w:sz w:val="24"/>
              </w:rPr>
            </w:pPr>
            <w:r>
              <w:rPr>
                <w:smallCaps/>
                <w:sz w:val="24"/>
              </w:rPr>
              <w:t>To provide a Workshop to facilitate active engagement and participation by stakeholders in the revision of resolution a.857(20)</w:t>
            </w:r>
          </w:p>
        </w:tc>
      </w:tr>
      <w:tr w:rsidR="00B06385" w:rsidRPr="00F939C9" w:rsidTr="008173FE">
        <w:trPr>
          <w:trHeight w:val="454"/>
        </w:trPr>
        <w:tc>
          <w:tcPr>
            <w:tcW w:w="1951" w:type="dxa"/>
            <w:vAlign w:val="center"/>
          </w:tcPr>
          <w:p w:rsidR="00B06385" w:rsidRPr="00F939C9" w:rsidRDefault="00B06385" w:rsidP="008173F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smallCaps/>
                <w:sz w:val="28"/>
              </w:rPr>
            </w:pPr>
            <w:r w:rsidRPr="00F939C9">
              <w:rPr>
                <w:b/>
                <w:smallCaps/>
                <w:sz w:val="28"/>
              </w:rPr>
              <w:t>Purpose(s)</w:t>
            </w:r>
          </w:p>
        </w:tc>
        <w:tc>
          <w:tcPr>
            <w:tcW w:w="7796" w:type="dxa"/>
            <w:vAlign w:val="center"/>
          </w:tcPr>
          <w:p w:rsidR="00B06385" w:rsidRPr="002C54AC" w:rsidRDefault="00B06385" w:rsidP="008173FE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eastAsia="MS Mincho"/>
                <w:lang w:eastAsia="ja-JP"/>
              </w:rPr>
            </w:pPr>
            <w:r w:rsidRPr="002C54AC">
              <w:rPr>
                <w:rFonts w:eastAsia="MS Mincho"/>
                <w:lang w:eastAsia="ja-JP"/>
              </w:rPr>
              <w:t>T</w:t>
            </w:r>
            <w:r>
              <w:rPr>
                <w:rFonts w:eastAsia="MS Mincho"/>
                <w:lang w:eastAsia="ja-JP"/>
              </w:rPr>
              <w:t>he purpose of the Workshop</w:t>
            </w:r>
            <w:r w:rsidRPr="002C54AC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eastAsia="ja-JP"/>
              </w:rPr>
              <w:t xml:space="preserve">is </w:t>
            </w:r>
            <w:r w:rsidRPr="002C54AC">
              <w:rPr>
                <w:rFonts w:eastAsia="MS Mincho"/>
                <w:lang w:eastAsia="ja-JP"/>
              </w:rPr>
              <w:t>to:</w:t>
            </w:r>
          </w:p>
          <w:p w:rsidR="00B06385" w:rsidRDefault="00B06385" w:rsidP="00B06385">
            <w:pPr>
              <w:numPr>
                <w:ilvl w:val="0"/>
                <w:numId w:val="48"/>
              </w:numPr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eastAsia="MS Mincho"/>
                <w:lang w:eastAsia="ja-JP"/>
              </w:rPr>
            </w:pPr>
            <w:r w:rsidRPr="002C54AC">
              <w:rPr>
                <w:rFonts w:eastAsia="MS Mincho"/>
                <w:lang w:eastAsia="ja-JP"/>
              </w:rPr>
              <w:t>Facilitate discussion and active engagement amongst stakeholders in preparing a draft revision of the Resolution for submission to the IMO</w:t>
            </w:r>
          </w:p>
          <w:p w:rsidR="00B06385" w:rsidRPr="009B19CB" w:rsidRDefault="00B06385" w:rsidP="00B06385">
            <w:pPr>
              <w:numPr>
                <w:ilvl w:val="0"/>
                <w:numId w:val="48"/>
              </w:numPr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eastAsia="MS Mincho"/>
                <w:lang w:eastAsia="ja-JP"/>
              </w:rPr>
            </w:pPr>
            <w:r w:rsidRPr="009B19CB">
              <w:rPr>
                <w:rFonts w:eastAsia="MS Mincho"/>
                <w:lang w:eastAsia="ja-JP"/>
              </w:rPr>
              <w:t xml:space="preserve">Provide the opportunity to broaden the participation and engagement in preparing a draft revision, particularly with IMO members who may not have been involved in the preparation of the submission by IALA </w:t>
            </w:r>
            <w:r>
              <w:rPr>
                <w:rFonts w:eastAsia="MS Mincho"/>
                <w:lang w:eastAsia="ja-JP"/>
              </w:rPr>
              <w:t>(MSC99/20/3)</w:t>
            </w:r>
            <w:r w:rsidRPr="009B19CB">
              <w:rPr>
                <w:rFonts w:eastAsia="MS Mincho"/>
                <w:lang w:eastAsia="ja-JP"/>
              </w:rPr>
              <w:t>.</w:t>
            </w:r>
          </w:p>
          <w:p w:rsidR="00B06385" w:rsidRPr="002C54AC" w:rsidRDefault="00B06385" w:rsidP="00B06385">
            <w:pPr>
              <w:numPr>
                <w:ilvl w:val="0"/>
                <w:numId w:val="48"/>
              </w:numPr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A</w:t>
            </w:r>
            <w:r w:rsidRPr="002C54AC">
              <w:rPr>
                <w:rFonts w:eastAsia="MS Mincho"/>
                <w:lang w:eastAsia="ja-JP"/>
              </w:rPr>
              <w:t xml:space="preserve">ssist </w:t>
            </w:r>
            <w:r>
              <w:rPr>
                <w:rFonts w:eastAsia="MS Mincho"/>
                <w:lang w:eastAsia="ja-JP"/>
              </w:rPr>
              <w:t>the VTS Committee</w:t>
            </w:r>
            <w:r w:rsidRPr="002C54AC">
              <w:rPr>
                <w:rFonts w:eastAsia="MS Mincho"/>
                <w:lang w:eastAsia="ja-JP"/>
              </w:rPr>
              <w:t xml:space="preserve"> finalise the draft revision for submission to NCSR 7 in January/February 2020. </w:t>
            </w:r>
          </w:p>
        </w:tc>
      </w:tr>
      <w:tr w:rsidR="00B06385" w:rsidRPr="00F939C9" w:rsidTr="008173FE">
        <w:trPr>
          <w:trHeight w:val="454"/>
        </w:trPr>
        <w:tc>
          <w:tcPr>
            <w:tcW w:w="1951" w:type="dxa"/>
            <w:vAlign w:val="center"/>
          </w:tcPr>
          <w:p w:rsidR="00B06385" w:rsidRPr="00F939C9" w:rsidRDefault="00B06385" w:rsidP="008173F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smallCaps/>
                <w:sz w:val="28"/>
              </w:rPr>
            </w:pPr>
            <w:r w:rsidRPr="00F939C9">
              <w:rPr>
                <w:b/>
                <w:smallCaps/>
                <w:sz w:val="28"/>
              </w:rPr>
              <w:t>Goal(s)</w:t>
            </w:r>
          </w:p>
        </w:tc>
        <w:tc>
          <w:tcPr>
            <w:tcW w:w="7796" w:type="dxa"/>
            <w:vAlign w:val="center"/>
          </w:tcPr>
          <w:p w:rsidR="00B06385" w:rsidRPr="00CC1BA6" w:rsidRDefault="00B06385" w:rsidP="008173FE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eastAsia="MS Mincho" w:cs="Arial"/>
                <w:lang w:eastAsia="ja-JP"/>
              </w:rPr>
            </w:pPr>
            <w:r w:rsidRPr="00CC1BA6">
              <w:rPr>
                <w:rFonts w:eastAsia="MS Mincho" w:cs="Arial"/>
                <w:lang w:eastAsia="ja-JP"/>
              </w:rPr>
              <w:t xml:space="preserve">To establish a common understanding of the </w:t>
            </w:r>
            <w:r>
              <w:rPr>
                <w:rFonts w:eastAsia="MS Mincho" w:cs="Arial"/>
                <w:lang w:eastAsia="ja-JP"/>
              </w:rPr>
              <w:t xml:space="preserve">contents of the </w:t>
            </w:r>
            <w:r w:rsidRPr="00CC1BA6">
              <w:rPr>
                <w:rFonts w:eastAsia="MS Mincho" w:cs="Arial"/>
                <w:lang w:eastAsia="ja-JP"/>
              </w:rPr>
              <w:t xml:space="preserve">revision </w:t>
            </w:r>
            <w:r>
              <w:rPr>
                <w:rFonts w:eastAsia="MS Mincho" w:cs="Arial"/>
                <w:lang w:eastAsia="ja-JP"/>
              </w:rPr>
              <w:t xml:space="preserve">through </w:t>
            </w:r>
            <w:r w:rsidRPr="003F35F3">
              <w:rPr>
                <w:rFonts w:eastAsia="MS Mincho" w:cs="Arial"/>
                <w:lang w:eastAsia="ja-JP"/>
              </w:rPr>
              <w:t>broad engage</w:t>
            </w:r>
            <w:r>
              <w:rPr>
                <w:rFonts w:eastAsia="MS Mincho" w:cs="Arial"/>
                <w:lang w:eastAsia="ja-JP"/>
              </w:rPr>
              <w:t>ment.</w:t>
            </w:r>
            <w:r w:rsidRPr="00CC1BA6">
              <w:rPr>
                <w:rFonts w:eastAsia="MS Mincho" w:cs="Arial"/>
                <w:lang w:eastAsia="ja-JP"/>
              </w:rPr>
              <w:t xml:space="preserve"> </w:t>
            </w:r>
          </w:p>
        </w:tc>
      </w:tr>
      <w:tr w:rsidR="00B06385" w:rsidRPr="00F939C9" w:rsidTr="008173FE">
        <w:trPr>
          <w:trHeight w:val="3612"/>
        </w:trPr>
        <w:tc>
          <w:tcPr>
            <w:tcW w:w="1951" w:type="dxa"/>
            <w:vAlign w:val="center"/>
          </w:tcPr>
          <w:p w:rsidR="00B06385" w:rsidRPr="00F939C9" w:rsidRDefault="00B06385" w:rsidP="008173F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smallCaps/>
                <w:sz w:val="28"/>
              </w:rPr>
            </w:pPr>
            <w:r w:rsidRPr="00F939C9">
              <w:rPr>
                <w:b/>
                <w:smallCaps/>
                <w:sz w:val="28"/>
              </w:rPr>
              <w:t>Who</w:t>
            </w:r>
          </w:p>
        </w:tc>
        <w:tc>
          <w:tcPr>
            <w:tcW w:w="7796" w:type="dxa"/>
            <w:vAlign w:val="center"/>
          </w:tcPr>
          <w:p w:rsidR="00B06385" w:rsidRPr="00F939C9" w:rsidRDefault="00B06385" w:rsidP="008173FE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939C9">
              <w:t xml:space="preserve">The </w:t>
            </w:r>
            <w:r>
              <w:t>event</w:t>
            </w:r>
            <w:r w:rsidRPr="00F939C9">
              <w:t xml:space="preserve"> will provide a forum for discussion between stakeholder groups.  It is envisaged that invitations will be sent</w:t>
            </w:r>
            <w:r>
              <w:t xml:space="preserve"> to</w:t>
            </w:r>
            <w:r w:rsidRPr="00F939C9">
              <w:t>:</w:t>
            </w:r>
          </w:p>
          <w:p w:rsidR="00B06385" w:rsidRPr="00134477" w:rsidRDefault="00B06385" w:rsidP="008173FE">
            <w:pPr>
              <w:ind w:left="720"/>
            </w:pPr>
            <w:r w:rsidRPr="00134477">
              <w:t>IALA Members</w:t>
            </w:r>
          </w:p>
          <w:p w:rsidR="00B06385" w:rsidRPr="00134477" w:rsidRDefault="00B06385" w:rsidP="008173FE">
            <w:pPr>
              <w:ind w:left="720"/>
            </w:pPr>
            <w:r w:rsidRPr="00134477">
              <w:t>IMO Members</w:t>
            </w:r>
          </w:p>
          <w:p w:rsidR="00B06385" w:rsidRPr="00134477" w:rsidRDefault="00B06385" w:rsidP="008173FE">
            <w:pPr>
              <w:ind w:left="720"/>
            </w:pPr>
            <w:r w:rsidRPr="00134477">
              <w:t>Competent Authorities for VTS / VTS Authorities</w:t>
            </w:r>
          </w:p>
          <w:p w:rsidR="00B06385" w:rsidRPr="00134477" w:rsidRDefault="00B06385" w:rsidP="008173FE">
            <w:pPr>
              <w:ind w:left="720"/>
            </w:pPr>
            <w:r w:rsidRPr="00134477">
              <w:t>VTS Stakeholders / Allied services</w:t>
            </w:r>
          </w:p>
          <w:p w:rsidR="00B06385" w:rsidRPr="00134477" w:rsidRDefault="00B06385" w:rsidP="008173FE">
            <w:pPr>
              <w:ind w:left="720"/>
            </w:pPr>
            <w:r w:rsidRPr="00134477">
              <w:rPr>
                <w:rFonts w:hint="eastAsia"/>
              </w:rPr>
              <w:t>IMO</w:t>
            </w:r>
          </w:p>
          <w:p w:rsidR="00B06385" w:rsidRPr="00134477" w:rsidRDefault="00B06385" w:rsidP="008173FE">
            <w:pPr>
              <w:ind w:left="720"/>
            </w:pPr>
            <w:r w:rsidRPr="00134477">
              <w:t>IHO</w:t>
            </w:r>
          </w:p>
          <w:p w:rsidR="00B06385" w:rsidRPr="00134477" w:rsidRDefault="00B06385" w:rsidP="008173FE">
            <w:pPr>
              <w:ind w:left="720"/>
            </w:pPr>
            <w:r w:rsidRPr="00134477">
              <w:t>ITU</w:t>
            </w:r>
          </w:p>
          <w:p w:rsidR="00B06385" w:rsidRPr="00134477" w:rsidRDefault="00B06385" w:rsidP="008173FE">
            <w:pPr>
              <w:ind w:left="720"/>
            </w:pPr>
            <w:r w:rsidRPr="00134477">
              <w:t>CIRM</w:t>
            </w:r>
          </w:p>
          <w:p w:rsidR="00B06385" w:rsidRPr="00134477" w:rsidRDefault="00B06385" w:rsidP="008173FE">
            <w:pPr>
              <w:ind w:left="720"/>
            </w:pPr>
            <w:r w:rsidRPr="00134477">
              <w:t>Nautical Institute</w:t>
            </w:r>
          </w:p>
          <w:p w:rsidR="00B06385" w:rsidRPr="00134477" w:rsidRDefault="00B06385" w:rsidP="008173FE">
            <w:pPr>
              <w:ind w:left="720"/>
            </w:pPr>
            <w:r w:rsidRPr="00134477">
              <w:t>International Chamber of Shipping</w:t>
            </w:r>
          </w:p>
          <w:p w:rsidR="00B06385" w:rsidRPr="00134477" w:rsidRDefault="00B06385" w:rsidP="008173FE">
            <w:pPr>
              <w:ind w:left="720"/>
            </w:pPr>
            <w:r w:rsidRPr="00134477">
              <w:t>Intertanko / Intercargo</w:t>
            </w:r>
          </w:p>
          <w:p w:rsidR="00B06385" w:rsidRPr="00134477" w:rsidRDefault="00B06385" w:rsidP="008173FE">
            <w:pPr>
              <w:ind w:left="720"/>
            </w:pPr>
            <w:r w:rsidRPr="00134477">
              <w:t>BIMCO</w:t>
            </w:r>
          </w:p>
          <w:p w:rsidR="00B06385" w:rsidRPr="00134477" w:rsidRDefault="00B06385" w:rsidP="008173FE">
            <w:pPr>
              <w:ind w:left="720"/>
            </w:pPr>
            <w:r w:rsidRPr="00134477">
              <w:t xml:space="preserve">IMPA </w:t>
            </w:r>
          </w:p>
          <w:p w:rsidR="00B06385" w:rsidRPr="00134477" w:rsidRDefault="00B06385" w:rsidP="008173FE">
            <w:pPr>
              <w:ind w:left="720"/>
            </w:pPr>
            <w:r w:rsidRPr="00134477">
              <w:t>IFSMA</w:t>
            </w:r>
          </w:p>
          <w:p w:rsidR="00B06385" w:rsidRPr="00134477" w:rsidRDefault="00B06385" w:rsidP="008173FE">
            <w:pPr>
              <w:ind w:left="720"/>
            </w:pPr>
            <w:r w:rsidRPr="00134477">
              <w:t>IAPH</w:t>
            </w:r>
          </w:p>
          <w:p w:rsidR="00B06385" w:rsidRPr="00134477" w:rsidRDefault="00B06385" w:rsidP="008173FE">
            <w:pPr>
              <w:ind w:left="720"/>
            </w:pPr>
            <w:r w:rsidRPr="00134477">
              <w:t xml:space="preserve">IHMA </w:t>
            </w:r>
          </w:p>
          <w:p w:rsidR="00B06385" w:rsidRPr="00F939C9" w:rsidRDefault="00B06385" w:rsidP="008173FE">
            <w:pPr>
              <w:ind w:left="720"/>
            </w:pPr>
            <w:r w:rsidRPr="00134477">
              <w:t>Others</w:t>
            </w:r>
          </w:p>
        </w:tc>
      </w:tr>
      <w:tr w:rsidR="00B06385" w:rsidRPr="00F939C9" w:rsidTr="008173FE">
        <w:trPr>
          <w:trHeight w:val="468"/>
        </w:trPr>
        <w:tc>
          <w:tcPr>
            <w:tcW w:w="1951" w:type="dxa"/>
            <w:vAlign w:val="center"/>
          </w:tcPr>
          <w:p w:rsidR="00B06385" w:rsidRPr="00F939C9" w:rsidRDefault="00B06385" w:rsidP="008173F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smallCaps/>
                <w:sz w:val="28"/>
              </w:rPr>
            </w:pPr>
            <w:r w:rsidRPr="00F939C9">
              <w:rPr>
                <w:b/>
                <w:smallCaps/>
                <w:sz w:val="28"/>
              </w:rPr>
              <w:t>Size of Group</w:t>
            </w:r>
          </w:p>
        </w:tc>
        <w:tc>
          <w:tcPr>
            <w:tcW w:w="7796" w:type="dxa"/>
            <w:vAlign w:val="center"/>
          </w:tcPr>
          <w:p w:rsidR="00B06385" w:rsidRPr="00A4011E" w:rsidRDefault="00B06385" w:rsidP="008173FE">
            <w:pPr>
              <w:spacing w:after="120"/>
              <w:jc w:val="both"/>
            </w:pPr>
            <w:r>
              <w:t>T</w:t>
            </w:r>
            <w:r w:rsidRPr="00F939C9">
              <w:t xml:space="preserve">he </w:t>
            </w:r>
            <w:r>
              <w:t>Workshop</w:t>
            </w:r>
            <w:r w:rsidRPr="00F939C9">
              <w:t xml:space="preserve"> </w:t>
            </w:r>
            <w:r>
              <w:t>may</w:t>
            </w:r>
            <w:r w:rsidRPr="00F939C9">
              <w:t xml:space="preserve"> attract </w:t>
            </w:r>
            <w:r>
              <w:t>10</w:t>
            </w:r>
            <w:r w:rsidRPr="00F939C9">
              <w:t>0</w:t>
            </w:r>
            <w:r>
              <w:t>, or more,</w:t>
            </w:r>
            <w:r w:rsidRPr="00F939C9">
              <w:t xml:space="preserve"> persons.</w:t>
            </w:r>
          </w:p>
        </w:tc>
      </w:tr>
      <w:tr w:rsidR="00B06385" w:rsidRPr="00F939C9" w:rsidTr="008173FE">
        <w:trPr>
          <w:trHeight w:val="449"/>
        </w:trPr>
        <w:tc>
          <w:tcPr>
            <w:tcW w:w="1951" w:type="dxa"/>
            <w:vAlign w:val="center"/>
          </w:tcPr>
          <w:p w:rsidR="00B06385" w:rsidRPr="00F939C9" w:rsidRDefault="00B06385" w:rsidP="008173F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smallCaps/>
                <w:sz w:val="28"/>
              </w:rPr>
            </w:pPr>
            <w:r w:rsidRPr="00F939C9">
              <w:rPr>
                <w:b/>
                <w:smallCaps/>
                <w:sz w:val="28"/>
              </w:rPr>
              <w:t>Where</w:t>
            </w:r>
          </w:p>
        </w:tc>
        <w:tc>
          <w:tcPr>
            <w:tcW w:w="7796" w:type="dxa"/>
            <w:vAlign w:val="center"/>
          </w:tcPr>
          <w:p w:rsidR="00B06385" w:rsidRDefault="00B06385" w:rsidP="008173FE">
            <w:pPr>
              <w:spacing w:after="120"/>
              <w:jc w:val="both"/>
            </w:pPr>
            <w:r w:rsidRPr="00B55374">
              <w:t>IALA Headquarters</w:t>
            </w:r>
          </w:p>
          <w:p w:rsidR="00B06385" w:rsidRPr="00CF3AA5" w:rsidRDefault="00B06385" w:rsidP="008173FE">
            <w:pPr>
              <w:spacing w:after="120"/>
              <w:jc w:val="both"/>
              <w:rPr>
                <w:i/>
              </w:rPr>
            </w:pPr>
            <w:r w:rsidRPr="00CF3AA5">
              <w:rPr>
                <w:rFonts w:cs="Arial"/>
                <w:b/>
                <w:i/>
                <w:u w:val="single"/>
              </w:rPr>
              <w:t>Note</w:t>
            </w:r>
            <w:r w:rsidRPr="00CF3AA5">
              <w:rPr>
                <w:rFonts w:cs="Arial"/>
                <w:i/>
              </w:rPr>
              <w:t xml:space="preserve"> – The potential size of the group may need to be consideration in determining an appropriate venue (e.g. size, facilities, and access to several breakout groups of 20-30 persons).  Consideration may need to be given to a suitable venue in proximity to IALA Headqua</w:t>
            </w:r>
            <w:r>
              <w:rPr>
                <w:rFonts w:cs="Arial"/>
                <w:i/>
              </w:rPr>
              <w:t>r</w:t>
            </w:r>
            <w:r w:rsidRPr="00CF3AA5">
              <w:rPr>
                <w:rFonts w:cs="Arial"/>
                <w:i/>
              </w:rPr>
              <w:t>ters.</w:t>
            </w:r>
          </w:p>
        </w:tc>
      </w:tr>
      <w:tr w:rsidR="00B06385" w:rsidRPr="00F939C9" w:rsidTr="008173FE">
        <w:trPr>
          <w:trHeight w:val="348"/>
        </w:trPr>
        <w:tc>
          <w:tcPr>
            <w:tcW w:w="1951" w:type="dxa"/>
            <w:vAlign w:val="center"/>
          </w:tcPr>
          <w:p w:rsidR="00B06385" w:rsidRPr="00F939C9" w:rsidRDefault="00B06385" w:rsidP="008173F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smallCaps/>
                <w:sz w:val="28"/>
              </w:rPr>
            </w:pPr>
            <w:r w:rsidRPr="00F939C9">
              <w:rPr>
                <w:b/>
                <w:smallCaps/>
                <w:sz w:val="28"/>
              </w:rPr>
              <w:t>Duration</w:t>
            </w:r>
          </w:p>
        </w:tc>
        <w:tc>
          <w:tcPr>
            <w:tcW w:w="7796" w:type="dxa"/>
            <w:vAlign w:val="center"/>
          </w:tcPr>
          <w:p w:rsidR="00B06385" w:rsidRPr="00F939C9" w:rsidRDefault="00B06385" w:rsidP="008173FE">
            <w:pPr>
              <w:spacing w:after="120"/>
              <w:jc w:val="both"/>
            </w:pPr>
            <w:r>
              <w:t xml:space="preserve">Maximum </w:t>
            </w:r>
            <w:r w:rsidRPr="00F939C9">
              <w:t>5 days</w:t>
            </w:r>
          </w:p>
        </w:tc>
      </w:tr>
      <w:tr w:rsidR="00B06385" w:rsidRPr="00F939C9" w:rsidTr="008173FE">
        <w:trPr>
          <w:trHeight w:val="461"/>
        </w:trPr>
        <w:tc>
          <w:tcPr>
            <w:tcW w:w="1951" w:type="dxa"/>
            <w:vAlign w:val="center"/>
          </w:tcPr>
          <w:p w:rsidR="00B06385" w:rsidRPr="00F939C9" w:rsidRDefault="00B06385" w:rsidP="008173F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smallCaps/>
                <w:sz w:val="28"/>
              </w:rPr>
            </w:pPr>
            <w:r w:rsidRPr="00F939C9">
              <w:rPr>
                <w:b/>
                <w:smallCaps/>
                <w:sz w:val="28"/>
              </w:rPr>
              <w:t>When</w:t>
            </w:r>
          </w:p>
        </w:tc>
        <w:tc>
          <w:tcPr>
            <w:tcW w:w="7796" w:type="dxa"/>
            <w:vAlign w:val="center"/>
          </w:tcPr>
          <w:p w:rsidR="00B06385" w:rsidRPr="009B19CB" w:rsidRDefault="00B06385" w:rsidP="008173FE">
            <w:pPr>
              <w:spacing w:after="120"/>
              <w:jc w:val="both"/>
              <w:rPr>
                <w:highlight w:val="yellow"/>
              </w:rPr>
            </w:pPr>
            <w:r>
              <w:t>13-17 May 2019</w:t>
            </w:r>
          </w:p>
        </w:tc>
      </w:tr>
      <w:tr w:rsidR="00B06385" w:rsidRPr="00F939C9" w:rsidTr="008173FE">
        <w:tc>
          <w:tcPr>
            <w:tcW w:w="1951" w:type="dxa"/>
            <w:vAlign w:val="center"/>
          </w:tcPr>
          <w:p w:rsidR="00B06385" w:rsidRPr="00F939C9" w:rsidRDefault="00B06385" w:rsidP="008173F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smallCaps/>
                <w:sz w:val="28"/>
              </w:rPr>
            </w:pPr>
            <w:r w:rsidRPr="00F939C9">
              <w:rPr>
                <w:b/>
                <w:smallCaps/>
                <w:sz w:val="28"/>
              </w:rPr>
              <w:t>Cost to Participants</w:t>
            </w:r>
          </w:p>
        </w:tc>
        <w:tc>
          <w:tcPr>
            <w:tcW w:w="7796" w:type="dxa"/>
            <w:vAlign w:val="center"/>
          </w:tcPr>
          <w:p w:rsidR="00B06385" w:rsidRPr="00F939C9" w:rsidRDefault="00B06385" w:rsidP="008173FE">
            <w:pPr>
              <w:spacing w:after="120"/>
              <w:jc w:val="both"/>
            </w:pPr>
            <w:r>
              <w:rPr>
                <w:rFonts w:cs="Arial"/>
              </w:rPr>
              <w:t>It is recommended that there be no r</w:t>
            </w:r>
            <w:r w:rsidRPr="00F939C9">
              <w:rPr>
                <w:rFonts w:cs="Arial"/>
              </w:rPr>
              <w:t xml:space="preserve">egistration fee </w:t>
            </w:r>
            <w:r>
              <w:rPr>
                <w:rFonts w:cs="Arial"/>
              </w:rPr>
              <w:t>for participating in the Workshop</w:t>
            </w:r>
          </w:p>
        </w:tc>
      </w:tr>
      <w:tr w:rsidR="00B06385" w:rsidRPr="00F939C9" w:rsidTr="008173FE">
        <w:trPr>
          <w:cantSplit/>
          <w:trHeight w:val="557"/>
        </w:trPr>
        <w:tc>
          <w:tcPr>
            <w:tcW w:w="1951" w:type="dxa"/>
            <w:vAlign w:val="center"/>
          </w:tcPr>
          <w:p w:rsidR="00B06385" w:rsidRPr="00F939C9" w:rsidRDefault="00B06385" w:rsidP="008173F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smallCaps/>
                <w:sz w:val="28"/>
              </w:rPr>
            </w:pPr>
            <w:r w:rsidRPr="00F939C9">
              <w:rPr>
                <w:b/>
                <w:smallCaps/>
                <w:sz w:val="28"/>
              </w:rPr>
              <w:t>Process</w:t>
            </w:r>
          </w:p>
        </w:tc>
        <w:tc>
          <w:tcPr>
            <w:tcW w:w="7796" w:type="dxa"/>
            <w:vAlign w:val="center"/>
          </w:tcPr>
          <w:p w:rsidR="00B06385" w:rsidRPr="00F939C9" w:rsidRDefault="00B06385" w:rsidP="008173FE">
            <w:pPr>
              <w:spacing w:after="120"/>
              <w:jc w:val="both"/>
            </w:pPr>
            <w:r w:rsidRPr="00F939C9">
              <w:t xml:space="preserve">Five Day </w:t>
            </w:r>
            <w:r>
              <w:t>Workshop</w:t>
            </w:r>
          </w:p>
          <w:p w:rsidR="00B06385" w:rsidRPr="00F939C9" w:rsidRDefault="00B06385" w:rsidP="008173FE">
            <w:pPr>
              <w:spacing w:after="120"/>
              <w:jc w:val="both"/>
            </w:pPr>
            <w:r w:rsidRPr="00F939C9">
              <w:t>Day 1 – Introduction, Key note speech, working group presentations</w:t>
            </w:r>
          </w:p>
          <w:p w:rsidR="00B06385" w:rsidRPr="00F939C9" w:rsidRDefault="00B06385" w:rsidP="008173FE">
            <w:pPr>
              <w:spacing w:after="120"/>
              <w:jc w:val="both"/>
            </w:pPr>
            <w:r w:rsidRPr="00F939C9">
              <w:t>Day 2-4 –</w:t>
            </w:r>
            <w:r>
              <w:t xml:space="preserve"> </w:t>
            </w:r>
            <w:r w:rsidRPr="00F939C9">
              <w:t xml:space="preserve">Discussion / </w:t>
            </w:r>
            <w:r w:rsidRPr="00DB3114">
              <w:t>Break-out groups</w:t>
            </w:r>
            <w:r>
              <w:t xml:space="preserve"> to address key elements of the proposed new Resolution</w:t>
            </w:r>
          </w:p>
          <w:p w:rsidR="00B06385" w:rsidRPr="00F939C9" w:rsidRDefault="00B06385" w:rsidP="008173FE">
            <w:pPr>
              <w:spacing w:after="120"/>
              <w:jc w:val="both"/>
            </w:pPr>
            <w:r w:rsidRPr="00F939C9">
              <w:t xml:space="preserve">Day 5 – Results of Discussion Groups presented / Presentation of </w:t>
            </w:r>
            <w:r>
              <w:t>draft revision.</w:t>
            </w:r>
          </w:p>
        </w:tc>
      </w:tr>
      <w:tr w:rsidR="00B06385" w:rsidRPr="00F939C9" w:rsidTr="008173FE">
        <w:trPr>
          <w:trHeight w:val="1356"/>
        </w:trPr>
        <w:tc>
          <w:tcPr>
            <w:tcW w:w="1951" w:type="dxa"/>
            <w:vAlign w:val="center"/>
          </w:tcPr>
          <w:p w:rsidR="00B06385" w:rsidRPr="00F939C9" w:rsidRDefault="00B06385" w:rsidP="008173F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smallCaps/>
                <w:sz w:val="28"/>
              </w:rPr>
            </w:pPr>
            <w:r w:rsidRPr="00F939C9">
              <w:rPr>
                <w:b/>
                <w:smallCaps/>
                <w:sz w:val="28"/>
              </w:rPr>
              <w:t>Steering Committee</w:t>
            </w:r>
          </w:p>
        </w:tc>
        <w:tc>
          <w:tcPr>
            <w:tcW w:w="7796" w:type="dxa"/>
            <w:vAlign w:val="center"/>
          </w:tcPr>
          <w:p w:rsidR="00B06385" w:rsidRPr="00F939C9" w:rsidRDefault="00B06385" w:rsidP="008173FE">
            <w:pPr>
              <w:spacing w:after="120"/>
              <w:jc w:val="both"/>
            </w:pPr>
            <w:r w:rsidRPr="00F939C9">
              <w:t>Proposed Steer</w:t>
            </w:r>
            <w:r>
              <w:t>ing Committee for the Workshop</w:t>
            </w:r>
            <w:r w:rsidRPr="00F939C9">
              <w:t>:</w:t>
            </w:r>
          </w:p>
          <w:p w:rsidR="00B06385" w:rsidRPr="00F939C9" w:rsidRDefault="00B06385" w:rsidP="008173FE">
            <w:pPr>
              <w:spacing w:after="40"/>
              <w:ind w:left="317"/>
              <w:jc w:val="both"/>
              <w:rPr>
                <w:rFonts w:cs="Arial"/>
                <w:lang w:eastAsia="fr-FR"/>
              </w:rPr>
            </w:pPr>
            <w:r w:rsidRPr="00F939C9">
              <w:rPr>
                <w:rFonts w:cs="Arial"/>
                <w:lang w:eastAsia="fr-FR"/>
              </w:rPr>
              <w:t>Chair of IALA VTS Committee</w:t>
            </w:r>
          </w:p>
          <w:p w:rsidR="00B06385" w:rsidRPr="00F939C9" w:rsidRDefault="00B06385" w:rsidP="008173FE">
            <w:pPr>
              <w:spacing w:after="40"/>
              <w:ind w:left="317"/>
              <w:jc w:val="both"/>
              <w:rPr>
                <w:rFonts w:cs="Arial"/>
                <w:lang w:eastAsia="fr-FR"/>
              </w:rPr>
            </w:pPr>
            <w:r w:rsidRPr="00F939C9">
              <w:rPr>
                <w:rFonts w:cs="Arial"/>
                <w:lang w:eastAsia="fr-FR"/>
              </w:rPr>
              <w:t>Vice Chair of IALA VTS Committee</w:t>
            </w:r>
          </w:p>
          <w:p w:rsidR="00B06385" w:rsidRPr="00F939C9" w:rsidRDefault="00B06385" w:rsidP="008173FE">
            <w:pPr>
              <w:spacing w:after="40"/>
              <w:ind w:left="317"/>
              <w:jc w:val="both"/>
              <w:rPr>
                <w:rFonts w:cs="Arial"/>
                <w:lang w:eastAsia="fr-FR"/>
              </w:rPr>
            </w:pPr>
            <w:r w:rsidRPr="00F939C9">
              <w:rPr>
                <w:rFonts w:cs="Arial"/>
                <w:lang w:eastAsia="fr-FR"/>
              </w:rPr>
              <w:t>Chair</w:t>
            </w:r>
            <w:r>
              <w:rPr>
                <w:rFonts w:cs="Arial"/>
                <w:lang w:eastAsia="fr-FR"/>
              </w:rPr>
              <w:t>s</w:t>
            </w:r>
            <w:r w:rsidRPr="00F939C9">
              <w:rPr>
                <w:rFonts w:cs="Arial"/>
                <w:lang w:eastAsia="fr-FR"/>
              </w:rPr>
              <w:t xml:space="preserve"> </w:t>
            </w:r>
            <w:r>
              <w:rPr>
                <w:rFonts w:cs="Arial"/>
                <w:lang w:eastAsia="fr-FR"/>
              </w:rPr>
              <w:t xml:space="preserve">/ </w:t>
            </w:r>
            <w:r w:rsidRPr="00F939C9">
              <w:rPr>
                <w:rFonts w:cs="Arial"/>
                <w:lang w:eastAsia="fr-FR"/>
              </w:rPr>
              <w:t>Vice Chair</w:t>
            </w:r>
            <w:r>
              <w:rPr>
                <w:rFonts w:cs="Arial"/>
                <w:lang w:eastAsia="fr-FR"/>
              </w:rPr>
              <w:t>s</w:t>
            </w:r>
            <w:r w:rsidRPr="00F939C9">
              <w:rPr>
                <w:rFonts w:cs="Arial"/>
                <w:lang w:eastAsia="fr-FR"/>
              </w:rPr>
              <w:t xml:space="preserve"> of WG1</w:t>
            </w:r>
            <w:r>
              <w:rPr>
                <w:rFonts w:cs="Arial"/>
                <w:lang w:eastAsia="fr-FR"/>
              </w:rPr>
              <w:t>, WG2</w:t>
            </w:r>
            <w:r w:rsidRPr="00F939C9">
              <w:rPr>
                <w:rFonts w:cs="Arial"/>
                <w:lang w:eastAsia="fr-FR"/>
              </w:rPr>
              <w:t xml:space="preserve"> and WG3 IALA VTS Committee</w:t>
            </w:r>
          </w:p>
          <w:p w:rsidR="00B06385" w:rsidRPr="00F939C9" w:rsidRDefault="00B06385" w:rsidP="008173FE">
            <w:pPr>
              <w:spacing w:after="40"/>
              <w:ind w:left="317"/>
              <w:jc w:val="both"/>
              <w:rPr>
                <w:rFonts w:cs="Arial"/>
                <w:lang w:eastAsia="fr-FR"/>
              </w:rPr>
            </w:pPr>
            <w:r w:rsidRPr="00F939C9">
              <w:rPr>
                <w:rFonts w:cs="Arial"/>
                <w:lang w:eastAsia="fr-FR"/>
              </w:rPr>
              <w:t>IALA Technical Co-ordination Manager (Secretary)</w:t>
            </w:r>
          </w:p>
        </w:tc>
      </w:tr>
    </w:tbl>
    <w:p w:rsidR="00B06385" w:rsidRPr="003E33AE" w:rsidRDefault="00B06385" w:rsidP="00B06385">
      <w:pPr>
        <w:rPr>
          <w:rFonts w:eastAsiaTheme="minorEastAsia"/>
        </w:rPr>
      </w:pPr>
    </w:p>
    <w:p w:rsidR="00B06385" w:rsidRDefault="00B06385" w:rsidP="00B06385">
      <w:pPr>
        <w:rPr>
          <w:rFonts w:asciiTheme="minorHAnsi" w:eastAsiaTheme="minorEastAsia" w:hAnsiTheme="minorHAnsi" w:cstheme="minorHAnsi"/>
          <w:szCs w:val="22"/>
        </w:rPr>
      </w:pPr>
    </w:p>
    <w:p w:rsidR="00B06385" w:rsidRDefault="00B06385" w:rsidP="00B06385"/>
    <w:p w:rsidR="00B06385" w:rsidRPr="00B06385" w:rsidRDefault="00B06385" w:rsidP="00B06385">
      <w:pPr>
        <w:rPr>
          <w:lang w:eastAsia="de-DE"/>
        </w:rPr>
      </w:pPr>
    </w:p>
    <w:sectPr w:rsidR="00B06385" w:rsidRPr="00B06385" w:rsidSect="00A55C2D">
      <w:headerReference w:type="default" r:id="rId8"/>
      <w:footerReference w:type="default" r:id="rId9"/>
      <w:pgSz w:w="12240" w:h="15840"/>
      <w:pgMar w:top="1552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993" w:rsidRDefault="00230993" w:rsidP="00002906">
      <w:r>
        <w:separator/>
      </w:r>
    </w:p>
  </w:endnote>
  <w:endnote w:type="continuationSeparator" w:id="0">
    <w:p w:rsidR="00230993" w:rsidRDefault="00230993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821" w:rsidRDefault="00830821">
    <w:pPr>
      <w:pStyle w:val="Footer"/>
    </w:pPr>
    <w:r>
      <w:tab/>
    </w:r>
    <w:r w:rsidR="00600597">
      <w:fldChar w:fldCharType="begin"/>
    </w:r>
    <w:r w:rsidR="00600597">
      <w:instrText xml:space="preserve"> PAGE   \* MERGEFORMAT </w:instrText>
    </w:r>
    <w:r w:rsidR="00600597">
      <w:fldChar w:fldCharType="separate"/>
    </w:r>
    <w:r w:rsidR="009664D8">
      <w:rPr>
        <w:noProof/>
      </w:rPr>
      <w:t>1</w:t>
    </w:r>
    <w:r w:rsidR="0060059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993" w:rsidRDefault="00230993" w:rsidP="00002906">
      <w:r>
        <w:separator/>
      </w:r>
    </w:p>
  </w:footnote>
  <w:footnote w:type="continuationSeparator" w:id="0">
    <w:p w:rsidR="00230993" w:rsidRDefault="00230993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821" w:rsidRPr="00CB75F4" w:rsidRDefault="00830821" w:rsidP="00CB75F4">
    <w:pPr>
      <w:pStyle w:val="Header"/>
      <w:jc w:val="center"/>
    </w:pPr>
    <w:r>
      <w:rPr>
        <w:b/>
        <w:noProof/>
        <w:sz w:val="32"/>
        <w:szCs w:val="32"/>
        <w:lang w:val="en-AU" w:eastAsia="en-AU"/>
      </w:rPr>
      <w:drawing>
        <wp:inline distT="0" distB="0" distL="0" distR="0">
          <wp:extent cx="476885" cy="463550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5A9B"/>
    <w:multiLevelType w:val="multilevel"/>
    <w:tmpl w:val="6314791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" w15:restartNumberingAfterBreak="0">
    <w:nsid w:val="03F92013"/>
    <w:multiLevelType w:val="hybridMultilevel"/>
    <w:tmpl w:val="33FE23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0BCE0376"/>
    <w:multiLevelType w:val="hybridMultilevel"/>
    <w:tmpl w:val="F8B865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2037B"/>
    <w:multiLevelType w:val="hybridMultilevel"/>
    <w:tmpl w:val="7AF8EDD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358BD"/>
    <w:multiLevelType w:val="multilevel"/>
    <w:tmpl w:val="44FE2D6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6" w15:restartNumberingAfterBreak="0">
    <w:nsid w:val="15E77DCB"/>
    <w:multiLevelType w:val="multilevel"/>
    <w:tmpl w:val="3ECEC7A4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7" w15:restartNumberingAfterBreak="0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C3C6AC5"/>
    <w:multiLevelType w:val="multilevel"/>
    <w:tmpl w:val="C74EA288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9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274F4C84"/>
    <w:multiLevelType w:val="hybridMultilevel"/>
    <w:tmpl w:val="5C72059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41D6B9B"/>
    <w:multiLevelType w:val="multilevel"/>
    <w:tmpl w:val="CB9C9BC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5" w15:restartNumberingAfterBreak="0">
    <w:nsid w:val="35F81974"/>
    <w:multiLevelType w:val="multilevel"/>
    <w:tmpl w:val="5C86E71C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16" w15:restartNumberingAfterBreak="0">
    <w:nsid w:val="3FE62090"/>
    <w:multiLevelType w:val="multilevel"/>
    <w:tmpl w:val="E09EBF02"/>
    <w:styleLink w:val="List41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7" w15:restartNumberingAfterBreak="0">
    <w:nsid w:val="4A684C34"/>
    <w:multiLevelType w:val="hybridMultilevel"/>
    <w:tmpl w:val="7340BEA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1655F8"/>
    <w:multiLevelType w:val="hybridMultilevel"/>
    <w:tmpl w:val="14487CE2"/>
    <w:lvl w:ilvl="0" w:tplc="0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E66DD1"/>
    <w:multiLevelType w:val="multilevel"/>
    <w:tmpl w:val="6856095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1" w15:restartNumberingAfterBreak="0">
    <w:nsid w:val="4E822201"/>
    <w:multiLevelType w:val="multilevel"/>
    <w:tmpl w:val="5B5EB766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2" w15:restartNumberingAfterBreak="0">
    <w:nsid w:val="4F2C232F"/>
    <w:multiLevelType w:val="multilevel"/>
    <w:tmpl w:val="EE62AEE2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F25A6C"/>
    <w:multiLevelType w:val="multilevel"/>
    <w:tmpl w:val="688C2CF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5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FBA3EB0"/>
    <w:multiLevelType w:val="hybridMultilevel"/>
    <w:tmpl w:val="6DD2A9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9" w15:restartNumberingAfterBreak="0">
    <w:nsid w:val="64101251"/>
    <w:multiLevelType w:val="multilevel"/>
    <w:tmpl w:val="D4F2C8CE"/>
    <w:styleLink w:val="List31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30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582920"/>
    <w:multiLevelType w:val="multilevel"/>
    <w:tmpl w:val="D9AA059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32" w15:restartNumberingAfterBreak="0">
    <w:nsid w:val="6C721D86"/>
    <w:multiLevelType w:val="multilevel"/>
    <w:tmpl w:val="92CC38DC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33" w15:restartNumberingAfterBreak="0">
    <w:nsid w:val="6DBE5EF1"/>
    <w:multiLevelType w:val="multilevel"/>
    <w:tmpl w:val="2040869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34" w15:restartNumberingAfterBreak="0">
    <w:nsid w:val="6FEE3B11"/>
    <w:multiLevelType w:val="multilevel"/>
    <w:tmpl w:val="836C3F9A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3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79340A17"/>
    <w:multiLevelType w:val="hybridMultilevel"/>
    <w:tmpl w:val="8F8694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E862C4D"/>
    <w:multiLevelType w:val="multilevel"/>
    <w:tmpl w:val="74F8C29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num w:numId="1">
    <w:abstractNumId w:val="25"/>
  </w:num>
  <w:num w:numId="2">
    <w:abstractNumId w:val="37"/>
  </w:num>
  <w:num w:numId="3">
    <w:abstractNumId w:val="25"/>
  </w:num>
  <w:num w:numId="4">
    <w:abstractNumId w:val="25"/>
  </w:num>
  <w:num w:numId="5">
    <w:abstractNumId w:val="12"/>
  </w:num>
  <w:num w:numId="6">
    <w:abstractNumId w:val="27"/>
  </w:num>
  <w:num w:numId="7">
    <w:abstractNumId w:val="19"/>
  </w:num>
  <w:num w:numId="8">
    <w:abstractNumId w:val="2"/>
  </w:num>
  <w:num w:numId="9">
    <w:abstractNumId w:val="11"/>
  </w:num>
  <w:num w:numId="10">
    <w:abstractNumId w:val="28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5"/>
  </w:num>
  <w:num w:numId="18">
    <w:abstractNumId w:val="9"/>
  </w:num>
  <w:num w:numId="19">
    <w:abstractNumId w:val="30"/>
  </w:num>
  <w:num w:numId="20">
    <w:abstractNumId w:val="23"/>
  </w:num>
  <w:num w:numId="21">
    <w:abstractNumId w:val="13"/>
  </w:num>
  <w:num w:numId="22">
    <w:abstractNumId w:val="13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5"/>
  </w:num>
  <w:num w:numId="26">
    <w:abstractNumId w:val="34"/>
  </w:num>
  <w:num w:numId="27">
    <w:abstractNumId w:val="15"/>
  </w:num>
  <w:num w:numId="28">
    <w:abstractNumId w:val="29"/>
  </w:num>
  <w:num w:numId="29">
    <w:abstractNumId w:val="0"/>
  </w:num>
  <w:num w:numId="30">
    <w:abstractNumId w:val="8"/>
  </w:num>
  <w:num w:numId="31">
    <w:abstractNumId w:val="32"/>
  </w:num>
  <w:num w:numId="32">
    <w:abstractNumId w:val="20"/>
  </w:num>
  <w:num w:numId="33">
    <w:abstractNumId w:val="38"/>
  </w:num>
  <w:num w:numId="34">
    <w:abstractNumId w:val="22"/>
  </w:num>
  <w:num w:numId="35">
    <w:abstractNumId w:val="31"/>
  </w:num>
  <w:num w:numId="36">
    <w:abstractNumId w:val="6"/>
  </w:num>
  <w:num w:numId="37">
    <w:abstractNumId w:val="21"/>
  </w:num>
  <w:num w:numId="38">
    <w:abstractNumId w:val="14"/>
  </w:num>
  <w:num w:numId="39">
    <w:abstractNumId w:val="24"/>
  </w:num>
  <w:num w:numId="40">
    <w:abstractNumId w:val="16"/>
  </w:num>
  <w:num w:numId="41">
    <w:abstractNumId w:val="1"/>
  </w:num>
  <w:num w:numId="42">
    <w:abstractNumId w:val="18"/>
  </w:num>
  <w:num w:numId="43">
    <w:abstractNumId w:val="36"/>
  </w:num>
  <w:num w:numId="44">
    <w:abstractNumId w:val="3"/>
  </w:num>
  <w:num w:numId="45">
    <w:abstractNumId w:val="10"/>
  </w:num>
  <w:num w:numId="46">
    <w:abstractNumId w:val="4"/>
  </w:num>
  <w:num w:numId="47">
    <w:abstractNumId w:val="26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73B9"/>
    <w:rsid w:val="000001DC"/>
    <w:rsid w:val="00002906"/>
    <w:rsid w:val="00031A92"/>
    <w:rsid w:val="000348ED"/>
    <w:rsid w:val="00036801"/>
    <w:rsid w:val="00036CCE"/>
    <w:rsid w:val="00050927"/>
    <w:rsid w:val="00050DA7"/>
    <w:rsid w:val="0006242A"/>
    <w:rsid w:val="000A5A01"/>
    <w:rsid w:val="000A722A"/>
    <w:rsid w:val="000B441D"/>
    <w:rsid w:val="0012084D"/>
    <w:rsid w:val="00125BCB"/>
    <w:rsid w:val="00135447"/>
    <w:rsid w:val="00152273"/>
    <w:rsid w:val="00164668"/>
    <w:rsid w:val="001973C2"/>
    <w:rsid w:val="001A654A"/>
    <w:rsid w:val="001C74CF"/>
    <w:rsid w:val="001F5343"/>
    <w:rsid w:val="002176EB"/>
    <w:rsid w:val="00220C1D"/>
    <w:rsid w:val="00230993"/>
    <w:rsid w:val="00290B99"/>
    <w:rsid w:val="002B14ED"/>
    <w:rsid w:val="002D1EFA"/>
    <w:rsid w:val="00373F9C"/>
    <w:rsid w:val="003B0A1C"/>
    <w:rsid w:val="003D55DD"/>
    <w:rsid w:val="003E1831"/>
    <w:rsid w:val="00424954"/>
    <w:rsid w:val="00440F6B"/>
    <w:rsid w:val="004714F2"/>
    <w:rsid w:val="004827A6"/>
    <w:rsid w:val="00483580"/>
    <w:rsid w:val="004A29D2"/>
    <w:rsid w:val="004C1386"/>
    <w:rsid w:val="004C220D"/>
    <w:rsid w:val="004F30F2"/>
    <w:rsid w:val="0052179A"/>
    <w:rsid w:val="005424E6"/>
    <w:rsid w:val="0055021C"/>
    <w:rsid w:val="00561821"/>
    <w:rsid w:val="0057267C"/>
    <w:rsid w:val="005A73B9"/>
    <w:rsid w:val="005D05AC"/>
    <w:rsid w:val="00600597"/>
    <w:rsid w:val="00630F7F"/>
    <w:rsid w:val="0064435F"/>
    <w:rsid w:val="00657750"/>
    <w:rsid w:val="00685598"/>
    <w:rsid w:val="006D470F"/>
    <w:rsid w:val="006F4C9D"/>
    <w:rsid w:val="00706E2C"/>
    <w:rsid w:val="00727E88"/>
    <w:rsid w:val="00736813"/>
    <w:rsid w:val="00775878"/>
    <w:rsid w:val="007B36AB"/>
    <w:rsid w:val="007B7265"/>
    <w:rsid w:val="0080092C"/>
    <w:rsid w:val="00801EA9"/>
    <w:rsid w:val="00802D58"/>
    <w:rsid w:val="00830821"/>
    <w:rsid w:val="00854464"/>
    <w:rsid w:val="00856E0B"/>
    <w:rsid w:val="00872453"/>
    <w:rsid w:val="008905C0"/>
    <w:rsid w:val="008F13DD"/>
    <w:rsid w:val="00902AA4"/>
    <w:rsid w:val="00910910"/>
    <w:rsid w:val="009302C6"/>
    <w:rsid w:val="009664D8"/>
    <w:rsid w:val="009F3B6C"/>
    <w:rsid w:val="009F5C36"/>
    <w:rsid w:val="00A27F12"/>
    <w:rsid w:val="00A30579"/>
    <w:rsid w:val="00A55C2D"/>
    <w:rsid w:val="00A6075E"/>
    <w:rsid w:val="00A74119"/>
    <w:rsid w:val="00A97788"/>
    <w:rsid w:val="00AA76C0"/>
    <w:rsid w:val="00AC1870"/>
    <w:rsid w:val="00B06385"/>
    <w:rsid w:val="00B077EC"/>
    <w:rsid w:val="00B15B24"/>
    <w:rsid w:val="00B418A9"/>
    <w:rsid w:val="00B428DA"/>
    <w:rsid w:val="00B434FD"/>
    <w:rsid w:val="00B8247E"/>
    <w:rsid w:val="00BE56DF"/>
    <w:rsid w:val="00C666C5"/>
    <w:rsid w:val="00C80D14"/>
    <w:rsid w:val="00C938AD"/>
    <w:rsid w:val="00CA04AF"/>
    <w:rsid w:val="00CA6F1E"/>
    <w:rsid w:val="00CB72BE"/>
    <w:rsid w:val="00CB75F4"/>
    <w:rsid w:val="00CD4FD3"/>
    <w:rsid w:val="00DF0CE0"/>
    <w:rsid w:val="00E30821"/>
    <w:rsid w:val="00E45126"/>
    <w:rsid w:val="00E741BC"/>
    <w:rsid w:val="00E76A84"/>
    <w:rsid w:val="00E84257"/>
    <w:rsid w:val="00E93C9B"/>
    <w:rsid w:val="00EA554A"/>
    <w:rsid w:val="00EA623A"/>
    <w:rsid w:val="00EC4ED6"/>
    <w:rsid w:val="00ED3628"/>
    <w:rsid w:val="00EE1D5F"/>
    <w:rsid w:val="00EE3F2F"/>
    <w:rsid w:val="00F00210"/>
    <w:rsid w:val="00F6790E"/>
    <w:rsid w:val="00F73F78"/>
    <w:rsid w:val="00F82082"/>
    <w:rsid w:val="00FA5842"/>
    <w:rsid w:val="00FA6769"/>
    <w:rsid w:val="00FD03CA"/>
    <w:rsid w:val="00FD5FB8"/>
    <w:rsid w:val="00FE0A2E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A572B5"/>
  <w15:docId w15:val="{A20AC2DF-6C7E-4675-86E8-7E478A0C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Body">
    <w:name w:val="Body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GB" w:eastAsia="en-GB"/>
    </w:rPr>
  </w:style>
  <w:style w:type="paragraph" w:styleId="PlainText">
    <w:name w:val="Plain Text"/>
    <w:link w:val="PlainTextChar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5A73B9"/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paragraph" w:styleId="ListParagraph">
    <w:name w:val="List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paragraph" w:customStyle="1" w:styleId="List1Paragraph">
    <w:name w:val="List 1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67"/>
      </w:tabs>
      <w:spacing w:after="120"/>
      <w:ind w:left="567" w:hanging="567"/>
      <w:jc w:val="both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numbering" w:customStyle="1" w:styleId="List31">
    <w:name w:val="List 31"/>
    <w:basedOn w:val="NoList"/>
    <w:rsid w:val="005A73B9"/>
    <w:pPr>
      <w:numPr>
        <w:numId w:val="28"/>
      </w:numPr>
    </w:pPr>
  </w:style>
  <w:style w:type="numbering" w:customStyle="1" w:styleId="List41">
    <w:name w:val="List 41"/>
    <w:basedOn w:val="NoList"/>
    <w:rsid w:val="005A73B9"/>
    <w:pPr>
      <w:numPr>
        <w:numId w:val="40"/>
      </w:numPr>
    </w:pPr>
  </w:style>
  <w:style w:type="paragraph" w:styleId="BalloonText">
    <w:name w:val="Balloon Text"/>
    <w:basedOn w:val="Normal"/>
    <w:link w:val="BalloonTextChar"/>
    <w:semiHidden/>
    <w:unhideWhenUsed/>
    <w:rsid w:val="00802D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02D58"/>
    <w:rPr>
      <w:rFonts w:ascii="Tahoma" w:hAnsi="Tahoma" w:cs="Tahoma"/>
      <w:sz w:val="16"/>
      <w:szCs w:val="16"/>
      <w:lang w:val="en-GB" w:eastAsia="en-US"/>
    </w:rPr>
  </w:style>
  <w:style w:type="paragraph" w:customStyle="1" w:styleId="BodytextTitleform">
    <w:name w:val="Body text Title form"/>
    <w:basedOn w:val="BodyText"/>
    <w:link w:val="BodytextTitleformChar"/>
    <w:qFormat/>
    <w:rsid w:val="00B06385"/>
    <w:pPr>
      <w:jc w:val="left"/>
    </w:pPr>
    <w:rPr>
      <w:rFonts w:ascii="Calibri" w:hAnsi="Calibri" w:cs="Arial"/>
      <w:b/>
      <w:color w:val="4F81BD" w:themeColor="accent1"/>
      <w:sz w:val="24"/>
      <w:szCs w:val="24"/>
      <w:lang w:eastAsia="en-US"/>
    </w:rPr>
  </w:style>
  <w:style w:type="character" w:customStyle="1" w:styleId="BodytextTitleformChar">
    <w:name w:val="Body text Title form Char"/>
    <w:basedOn w:val="BodyTextChar"/>
    <w:link w:val="BodytextTitleform"/>
    <w:rsid w:val="00B06385"/>
    <w:rPr>
      <w:rFonts w:ascii="Calibri" w:eastAsia="Calibri" w:hAnsi="Calibri" w:cs="Arial"/>
      <w:b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en\IALA%20werk\Templates\liaison%20note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8C427EE2-A64F-4EDC-ACBA-3AA45C67E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</Template>
  <TotalTime>3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Wim</dc:creator>
  <cp:lastModifiedBy>Trainor, Neil</cp:lastModifiedBy>
  <cp:revision>3</cp:revision>
  <cp:lastPrinted>2006-10-19T09:49:00Z</cp:lastPrinted>
  <dcterms:created xsi:type="dcterms:W3CDTF">2018-10-05T09:13:00Z</dcterms:created>
  <dcterms:modified xsi:type="dcterms:W3CDTF">2018-10-05T09:15:00Z</dcterms:modified>
</cp:coreProperties>
</file>